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3E0E3" w14:textId="3DCDF78C" w:rsidR="001E46DA" w:rsidRDefault="001E46DA" w:rsidP="001E46DA">
      <w:pPr>
        <w:pStyle w:val="Geenafstand"/>
      </w:pPr>
      <w:r>
        <w:t>Zingen:</w:t>
      </w:r>
      <w:r>
        <w:tab/>
      </w:r>
      <w:r>
        <w:tab/>
      </w:r>
      <w:r w:rsidRPr="001E46DA">
        <w:rPr>
          <w:b/>
        </w:rPr>
        <w:t>Jacob Bosma, Kom bij Mij</w:t>
      </w:r>
    </w:p>
    <w:p w14:paraId="219E9C24" w14:textId="37E237C4" w:rsidR="001E46DA" w:rsidRDefault="001E46DA" w:rsidP="001E46DA">
      <w:pPr>
        <w:pStyle w:val="Geenafstand"/>
      </w:pPr>
      <w:r>
        <w:t>Votum &amp; groet</w:t>
      </w:r>
    </w:p>
    <w:p w14:paraId="7C8231A4" w14:textId="6DC27864" w:rsidR="001E46DA" w:rsidRPr="001E46DA" w:rsidRDefault="001E46DA" w:rsidP="001E46DA">
      <w:pPr>
        <w:pStyle w:val="Geenafstand"/>
        <w:rPr>
          <w:b/>
        </w:rPr>
      </w:pPr>
      <w:r>
        <w:t>Zingen:</w:t>
      </w:r>
      <w:r>
        <w:tab/>
      </w:r>
      <w:r>
        <w:tab/>
      </w:r>
      <w:r>
        <w:rPr>
          <w:b/>
        </w:rPr>
        <w:t>Opwekking 46/Vader, ik aanbid U</w:t>
      </w:r>
    </w:p>
    <w:p w14:paraId="6A166D94" w14:textId="24A4E350" w:rsidR="001E46DA" w:rsidRDefault="001E46DA" w:rsidP="001E46DA">
      <w:pPr>
        <w:pStyle w:val="Geenafstand"/>
      </w:pPr>
      <w:r>
        <w:t>Gebed</w:t>
      </w:r>
    </w:p>
    <w:p w14:paraId="30766085" w14:textId="6A0CE8B5" w:rsidR="001E46DA" w:rsidRDefault="001E46DA" w:rsidP="001E46DA">
      <w:pPr>
        <w:pStyle w:val="Geenafstand"/>
      </w:pPr>
      <w:r>
        <w:t>De tien woorden</w:t>
      </w:r>
    </w:p>
    <w:p w14:paraId="0C485899" w14:textId="55F09E3C" w:rsidR="001E46DA" w:rsidRDefault="001E46DA" w:rsidP="001E46DA">
      <w:pPr>
        <w:pStyle w:val="Geenafstand"/>
      </w:pPr>
      <w:r>
        <w:t>Zingen:</w:t>
      </w:r>
      <w:r>
        <w:tab/>
      </w:r>
      <w:r>
        <w:tab/>
      </w:r>
      <w:r>
        <w:rPr>
          <w:b/>
        </w:rPr>
        <w:t xml:space="preserve">Lied 944: 1, 2, </w:t>
      </w:r>
      <w:r w:rsidRPr="001E46DA">
        <w:rPr>
          <w:b/>
        </w:rPr>
        <w:t>3</w:t>
      </w:r>
      <w:r>
        <w:rPr>
          <w:b/>
        </w:rPr>
        <w:t>/O Heer, verberg U niet voor mij</w:t>
      </w:r>
    </w:p>
    <w:p w14:paraId="61A004B1" w14:textId="75847513" w:rsidR="001E46DA" w:rsidRDefault="001E46DA" w:rsidP="001E46DA">
      <w:pPr>
        <w:pStyle w:val="Geenafstand"/>
      </w:pPr>
      <w:r>
        <w:t>Bijbellezing:</w:t>
      </w:r>
      <w:r>
        <w:tab/>
      </w:r>
      <w:r>
        <w:rPr>
          <w:b/>
        </w:rPr>
        <w:t>Matteüs 11: 25-30</w:t>
      </w:r>
    </w:p>
    <w:p w14:paraId="1373CFEF" w14:textId="16DCBF31" w:rsidR="001E46DA" w:rsidRDefault="001E46DA" w:rsidP="001E46DA">
      <w:pPr>
        <w:pStyle w:val="Geenafstand"/>
      </w:pPr>
      <w:r>
        <w:t>Preek</w:t>
      </w:r>
    </w:p>
    <w:p w14:paraId="4DB64C82" w14:textId="77777777" w:rsidR="001E46DA" w:rsidRDefault="001E46DA" w:rsidP="001E46DA">
      <w:pPr>
        <w:pStyle w:val="Geenafstand"/>
      </w:pPr>
      <w:r>
        <w:t>Zingen:</w:t>
      </w:r>
      <w:r>
        <w:tab/>
      </w:r>
      <w:r>
        <w:tab/>
      </w:r>
      <w:r>
        <w:rPr>
          <w:b/>
        </w:rPr>
        <w:t>Opwekking 727/</w:t>
      </w:r>
      <w:proofErr w:type="spellStart"/>
      <w:r>
        <w:rPr>
          <w:b/>
        </w:rPr>
        <w:t>PvN</w:t>
      </w:r>
      <w:proofErr w:type="spellEnd"/>
      <w:r>
        <w:rPr>
          <w:b/>
        </w:rPr>
        <w:t xml:space="preserve"> 16/Mijn God, ik kom naar U, dan ben ik veilig </w:t>
      </w:r>
    </w:p>
    <w:p w14:paraId="3D1DAB08" w14:textId="77777777" w:rsidR="001E46DA" w:rsidRPr="008230FA" w:rsidRDefault="001E46DA" w:rsidP="001E46DA">
      <w:pPr>
        <w:pStyle w:val="Geenafstand"/>
        <w:rPr>
          <w:b/>
        </w:rPr>
      </w:pPr>
      <w:r>
        <w:t>Gebed</w:t>
      </w:r>
      <w:r>
        <w:tab/>
      </w:r>
      <w:r>
        <w:tab/>
      </w:r>
      <w:r>
        <w:rPr>
          <w:b/>
        </w:rPr>
        <w:t>Lied 894: 1, 2, 3, 4/Wanneer ik zoek naar woorden</w:t>
      </w:r>
    </w:p>
    <w:p w14:paraId="2D9F6BF5" w14:textId="2D3DC7EB" w:rsidR="001E46DA" w:rsidRDefault="001E46DA" w:rsidP="001E46DA">
      <w:pPr>
        <w:pStyle w:val="Geenafstand"/>
      </w:pPr>
      <w:r>
        <w:t>Collecte</w:t>
      </w:r>
    </w:p>
    <w:p w14:paraId="362B413D" w14:textId="1164188F" w:rsidR="001E46DA" w:rsidRDefault="001E46DA" w:rsidP="001E46DA">
      <w:pPr>
        <w:pStyle w:val="Geenafstand"/>
      </w:pPr>
      <w:r>
        <w:t>Zingen:</w:t>
      </w:r>
      <w:r>
        <w:tab/>
      </w:r>
      <w:r>
        <w:tab/>
      </w:r>
      <w:r>
        <w:rPr>
          <w:b/>
        </w:rPr>
        <w:t>Opwekking 770/Hoe wonderlijk mooi is uw eeuwige naam</w:t>
      </w:r>
    </w:p>
    <w:p w14:paraId="060B49CA" w14:textId="1AF62A84" w:rsidR="001E46DA" w:rsidRDefault="001E46DA" w:rsidP="001E46DA">
      <w:pPr>
        <w:pStyle w:val="Geenafstand"/>
      </w:pPr>
      <w:r>
        <w:t>Zegen</w:t>
      </w:r>
    </w:p>
    <w:p w14:paraId="68B7381F" w14:textId="57F0EF87" w:rsidR="001E46DA" w:rsidRDefault="001E46DA" w:rsidP="001E46DA">
      <w:pPr>
        <w:pStyle w:val="Geenafstand"/>
      </w:pPr>
    </w:p>
    <w:p w14:paraId="5121E7F5" w14:textId="77777777" w:rsidR="001E46DA" w:rsidRDefault="001E46DA" w:rsidP="001E46DA">
      <w:pPr>
        <w:pStyle w:val="Geenafstand"/>
      </w:pPr>
    </w:p>
    <w:p w14:paraId="15E0FEA2" w14:textId="77777777" w:rsidR="001E46DA" w:rsidRDefault="001E46DA" w:rsidP="004F5BC2">
      <w:pPr>
        <w:pStyle w:val="Geenafstand"/>
        <w:spacing w:line="360" w:lineRule="auto"/>
      </w:pPr>
    </w:p>
    <w:p w14:paraId="153C905B" w14:textId="52E0D1E4" w:rsidR="00CF56B1" w:rsidRDefault="008C4712" w:rsidP="004F5BC2">
      <w:pPr>
        <w:pStyle w:val="Geenafstand"/>
        <w:spacing w:line="360" w:lineRule="auto"/>
      </w:pPr>
      <w:r>
        <w:t>Matteüs 11, 28-29</w:t>
      </w:r>
    </w:p>
    <w:p w14:paraId="367EBCD7" w14:textId="371F484B" w:rsidR="008C4712" w:rsidRDefault="008C4712" w:rsidP="004F5BC2">
      <w:pPr>
        <w:pStyle w:val="Geenafstand"/>
        <w:spacing w:line="360" w:lineRule="auto"/>
      </w:pPr>
    </w:p>
    <w:p w14:paraId="462523F6" w14:textId="19E16F7C" w:rsidR="008C4712" w:rsidRDefault="008C4712" w:rsidP="004F5BC2">
      <w:pPr>
        <w:pStyle w:val="Geenafstand"/>
        <w:spacing w:line="360" w:lineRule="auto"/>
      </w:pPr>
    </w:p>
    <w:p w14:paraId="7F6E1E3B" w14:textId="3B03071C" w:rsidR="008C4712" w:rsidRDefault="008C4712" w:rsidP="004F5BC2">
      <w:pPr>
        <w:pStyle w:val="Geenafstand"/>
        <w:spacing w:line="360" w:lineRule="auto"/>
      </w:pPr>
      <w:r>
        <w:tab/>
        <w:t>Op deze eerste zondag van de veertigdagentijd nemen we de tijd om voor elkaar te bidden. We bidden in het bijzonder voor zussen en broers, die met ziekte te maken hebben, vaak al heel lang. Maar voor we gaan bidden zijn we eerst stil. We zijn stil, want Jezus spreekt en Hij spreekt van rust. ‘Kom naar mij, jullie die vermoeid zijn en onder lasten gebukt gaan dan zal ik jullie rust geven.’ Rust. Wat zegt Jezus hier?</w:t>
      </w:r>
    </w:p>
    <w:p w14:paraId="7E34944F" w14:textId="422AA46B" w:rsidR="008C4712" w:rsidRDefault="008C4712" w:rsidP="004F5BC2">
      <w:pPr>
        <w:pStyle w:val="Geenafstand"/>
        <w:spacing w:line="360" w:lineRule="auto"/>
      </w:pPr>
    </w:p>
    <w:p w14:paraId="78F27150" w14:textId="56E4AE04" w:rsidR="008C4712" w:rsidRDefault="008C4712" w:rsidP="004F5BC2">
      <w:pPr>
        <w:pStyle w:val="Geenafstand"/>
        <w:spacing w:line="360" w:lineRule="auto"/>
      </w:pPr>
      <w:r>
        <w:tab/>
        <w:t xml:space="preserve">Het is goed om in een kerkdienst waarin we bidden voor zieken, waarin we bidden om als God het geeft, herstel en genezing, waarin we bidden om geloof en geduld als herstel en genezing niet of nog niet op je weg ligt, het is goed om eerst met elkaar te belijden wat we van God geloven. Wij geloven van God, dat Hij de God is die uit is op herstel, op genezing, op heelheid en dat jij en de wereld om je heen gaaf zijn, zoals Hij heeft bedoeld. Dat is een belijdenis, als we dat zeggen, een geloofsuitspraak. </w:t>
      </w:r>
      <w:proofErr w:type="spellStart"/>
      <w:r>
        <w:t>V</w:t>
      </w:r>
      <w:r w:rsidR="003D34B4">
        <w:t>òò</w:t>
      </w:r>
      <w:r>
        <w:t>r</w:t>
      </w:r>
      <w:proofErr w:type="spellEnd"/>
      <w:r>
        <w:t xml:space="preserve"> ons was het Israël en nu zijn wij christenen het ook gaan belijden: ‘Ik geloof in God de Vader, de almachtige, schepper van hemel en aarde.’ En omdat Hij, mijn God en Vader, goed is, is ook wat Hij maakt goed en gaaf en heel. Dat is wat Hij wil.</w:t>
      </w:r>
    </w:p>
    <w:p w14:paraId="505058D0" w14:textId="356BF636" w:rsidR="008C4712" w:rsidRDefault="008C4712" w:rsidP="004F5BC2">
      <w:pPr>
        <w:pStyle w:val="Geenafstand"/>
        <w:spacing w:line="360" w:lineRule="auto"/>
      </w:pPr>
    </w:p>
    <w:p w14:paraId="09D13682" w14:textId="7FD8AB2E" w:rsidR="008C4712" w:rsidRDefault="008C4712" w:rsidP="004F5BC2">
      <w:pPr>
        <w:pStyle w:val="Geenafstand"/>
        <w:spacing w:line="360" w:lineRule="auto"/>
      </w:pPr>
      <w:r>
        <w:tab/>
        <w:t xml:space="preserve">Het spreekt niet vanzelf dat je dit gelooft. Want het is niet wat je ziet. Je ziet het soms zomaar niet in je eigen leven, als inderdaad een ziekte of andere ellende de dingen kapot maakt, jou probeert kapot te maken. Je ziet het ook zomaar niet in die wereld om je heen, die schepping van God. Vanuit alles wat gebroken is, </w:t>
      </w:r>
      <w:proofErr w:type="gramStart"/>
      <w:r>
        <w:t>kapot gaat</w:t>
      </w:r>
      <w:proofErr w:type="gramEnd"/>
      <w:r>
        <w:t xml:space="preserve">, kom je niet automatisch uit bij een God die goed is en die een gave wereld wil met jou als gaaf mens daarin middenin. Maar dwars daartegen in heeft God Israël geleerd om te belijden en </w:t>
      </w:r>
      <w:r w:rsidR="00D22039">
        <w:t xml:space="preserve">hebben God en Israël ons geleerd te belijden: onze God is diep in zijn </w:t>
      </w:r>
      <w:r w:rsidR="00D22039">
        <w:lastRenderedPageBreak/>
        <w:t xml:space="preserve">hart een goede God en alles wat Hij aanraakt is ook goed. En als het kapot gaat, dan is dat niet zijn eerste ideaal, niet zijn wens, niet zijn </w:t>
      </w:r>
      <w:r w:rsidR="003D34B4">
        <w:t>harts</w:t>
      </w:r>
      <w:r w:rsidR="00D22039">
        <w:t>verlangen. Want zo’n God is Hij niet. Hij is een goede God.</w:t>
      </w:r>
    </w:p>
    <w:p w14:paraId="76E60287" w14:textId="70FBDA91" w:rsidR="00D22039" w:rsidRDefault="00D22039" w:rsidP="004F5BC2">
      <w:pPr>
        <w:pStyle w:val="Geenafstand"/>
        <w:spacing w:line="360" w:lineRule="auto"/>
      </w:pPr>
    </w:p>
    <w:p w14:paraId="08FCF1AD" w14:textId="6B543F18" w:rsidR="00D22039" w:rsidRDefault="00D22039" w:rsidP="004F5BC2">
      <w:pPr>
        <w:pStyle w:val="Geenafstand"/>
        <w:spacing w:line="360" w:lineRule="auto"/>
      </w:pPr>
      <w:r>
        <w:tab/>
        <w:t>En wij geloven dat Hij precies dat heeft laten zien toen Hij ons opzocht. Hij zocht ons op, dat kun je wel zeggen. Goden in het algemeen hebben er een handje van om op afstand te blijven. Dat gold vroeger voor al die afgoden die je maar kunt verzinnen. Dat geldt ook voor moderne versies van afgoderij. Macht is een moderne god. Geld ook. Of inderdaad, gezondheid. Maar het zijn wispelturige goden. Ze trekken zich zomaar terug en laten jou in je nakie staan. Fijne goden! Maar dan onze God, maar dan Jezus van Nazareth. Je kunt honderd keer moeilijk doen over wat we wel of niet zeker van Hem kunnen zeggen. Maar één ding is duidelijk: de mensen die Hem hebben meegemaakt waren van Hem onder de indruk. Ze waren onder de indruk van wat Hij deed: herstellen, genezen, heel maken, gaaf laten zijn. En ze wisten het zeker: zo was onze God, zo is onze God, zo is onze Heer en God Jezus Christus.</w:t>
      </w:r>
    </w:p>
    <w:p w14:paraId="1A056718" w14:textId="5C50C26F" w:rsidR="00D22039" w:rsidRDefault="00D22039" w:rsidP="004F5BC2">
      <w:pPr>
        <w:pStyle w:val="Geenafstand"/>
        <w:spacing w:line="360" w:lineRule="auto"/>
      </w:pPr>
    </w:p>
    <w:p w14:paraId="213FF770" w14:textId="362C056A" w:rsidR="00D22039" w:rsidRDefault="00D22039" w:rsidP="004F5BC2">
      <w:pPr>
        <w:pStyle w:val="Geenafstand"/>
        <w:spacing w:line="360" w:lineRule="auto"/>
      </w:pPr>
      <w:r>
        <w:tab/>
        <w:t xml:space="preserve">En daarom hebben we het lef om bij Hem aan te kloppen bij alles wat er kapot is en </w:t>
      </w:r>
      <w:proofErr w:type="gramStart"/>
      <w:r>
        <w:t>kapot gaat</w:t>
      </w:r>
      <w:proofErr w:type="gramEnd"/>
      <w:r>
        <w:t>, bij elke keer dat ons leven acuut wordt bedreigd en de hele tijd wanneer een chronische ziekte ons aan het slopen is. We bidden: ‘Kom op, Heer, zo kennen we U niet. Dit is niet wat U wil, toch? Heer, eerlijk is eerlijk: U bent er niet de oorzaak van, van alle machten die uw mooie wereld en uw gave mensen kapotmaken. Wij geloven en belijden dat wij mensen samen niet in staat zijn geweest uw ideeën van e</w:t>
      </w:r>
      <w:r w:rsidR="003D34B4">
        <w:t>e</w:t>
      </w:r>
      <w:r>
        <w:t xml:space="preserve">n ideale wereld, om die ideeën hoog te houden en er onze bijdrage aan te leveren. Wij hadden het kwaad buiten de wereld moeten houden, maar het is ons niet gelukt en het lukt ons ook niet het er weer uit te krijgen. Maar, Heer, vanuit onze zwakheid: dit is toch niet wat U wil?’ En weet je, elke keer als er iets in je leven </w:t>
      </w:r>
      <w:proofErr w:type="gramStart"/>
      <w:r>
        <w:t>kapot gaat</w:t>
      </w:r>
      <w:proofErr w:type="gramEnd"/>
      <w:r>
        <w:t xml:space="preserve"> en je vraagt God om het goed te maken en Hij doet dat, dan is dat een teken. Inderdaad, </w:t>
      </w:r>
      <w:r w:rsidR="00051D6B">
        <w:t>onze God is een God van herstel en genezing, van heel en gaaf.</w:t>
      </w:r>
    </w:p>
    <w:p w14:paraId="2F7E5340" w14:textId="1C4C84FC" w:rsidR="00051D6B" w:rsidRDefault="00051D6B" w:rsidP="004F5BC2">
      <w:pPr>
        <w:pStyle w:val="Geenafstand"/>
        <w:spacing w:line="360" w:lineRule="auto"/>
      </w:pPr>
    </w:p>
    <w:p w14:paraId="3E967D01" w14:textId="2E4677D1" w:rsidR="00051D6B" w:rsidRDefault="00051D6B" w:rsidP="004F5BC2">
      <w:pPr>
        <w:pStyle w:val="Geenafstand"/>
        <w:spacing w:line="360" w:lineRule="auto"/>
      </w:pPr>
    </w:p>
    <w:p w14:paraId="606F4858" w14:textId="60A0373D" w:rsidR="00051D6B" w:rsidRDefault="00051D6B" w:rsidP="004F5BC2">
      <w:pPr>
        <w:pStyle w:val="Geenafstand"/>
        <w:spacing w:line="360" w:lineRule="auto"/>
      </w:pPr>
      <w:r>
        <w:tab/>
      </w:r>
      <w:r w:rsidR="00093EFF">
        <w:t xml:space="preserve">Waar we natuurlijk tegenaan lopen en waar we juist vandaag tegenaan lopen is dat Hij het ook vaak niet doet of dan nog niet doet. Heel maken. Wat gaat er veel mis in die grote wereld van ons, van God. Wat gaat er veel mis op de schaal van ons eigen leven, dat we in de handen van God leggen. Waarom dan niet? God wil het toch? Waarom dan niet? Ik geloof dat dit een vraag is, waarmee je alleen gaandeweg verder kunt komen. Er zijn een soort van antwoorden op deze vraag en ik wil er ook wat over zeggen. Maar het kan zijn dat het bij het ontdekken van wie God is en wie Hij voor jou is hoort, dat je vragen hebt en dat je ze niet uit de weg gaat. En soms vind je een antwoord, of een stukje van een antwoord. Bij voorbeeld als het over de wereld als geheel gaat: natuurlijk kan God vanmiddag nog terugkomen (en misschien doet Hij dat wel), om alles definitief </w:t>
      </w:r>
      <w:r w:rsidR="00093EFF">
        <w:lastRenderedPageBreak/>
        <w:t xml:space="preserve">recht te zetten. Maar als ik een voorbeeld mag geven, </w:t>
      </w:r>
      <w:r w:rsidR="004F5BC2">
        <w:t>we volgen</w:t>
      </w:r>
      <w:r w:rsidR="00093EFF">
        <w:t xml:space="preserve"> al tien, twintig jaar met stijgende verbazing wat God aan het doen is in China. Miljoenen mensen zoals jij en ik die tot geloof in de levende Heer komen. Ik overzie niet alles, maar als het een idee van God is om daar nog even mee door te gaan, dan moet ik toch eerlijk zeggen dat God daar een punt heeft.</w:t>
      </w:r>
    </w:p>
    <w:p w14:paraId="269D2234" w14:textId="7535E0AE" w:rsidR="00093EFF" w:rsidRDefault="00093EFF" w:rsidP="004F5BC2">
      <w:pPr>
        <w:pStyle w:val="Geenafstand"/>
        <w:spacing w:line="360" w:lineRule="auto"/>
      </w:pPr>
    </w:p>
    <w:p w14:paraId="2EF97177" w14:textId="1E3C86F2" w:rsidR="00093EFF" w:rsidRDefault="00093EFF" w:rsidP="004F5BC2">
      <w:pPr>
        <w:pStyle w:val="Geenafstand"/>
        <w:spacing w:line="360" w:lineRule="auto"/>
      </w:pPr>
      <w:r>
        <w:tab/>
        <w:t>Maar dat is het grote verhaal en dat is geen antwoord op jouw persoonlijke verhaal. Laat God vooral doorgaan met al dat groots en al dat moois, maar ziet Hij jou dan over het hoofd? En dat is het moment waar het goed is om stil te staan en stil te zijn en naar Jezus te luisteren. Stil, want Jezus spreekt</w:t>
      </w:r>
      <w:r w:rsidR="003D34B4">
        <w:t>, en Hij spreekt</w:t>
      </w:r>
      <w:r>
        <w:t xml:space="preserve"> van rust. </w:t>
      </w:r>
      <w:r w:rsidRPr="00093EFF">
        <w:t>‘Kom naar mij, jullie die vermoeid zijn en onder lasten gebukt gaan dan zal ik jullie rust geven.</w:t>
      </w:r>
      <w:r>
        <w:t xml:space="preserve"> Neem mijn juk op je en leer van mij, want ik ben zachtmoedig en nederig van hart. Dan zullen jullie werkelijk rust vinden, want mijn juk is zacht en mijn last is licht.</w:t>
      </w:r>
      <w:r w:rsidRPr="00093EFF">
        <w:t>’ Rust. Wat zegt Jezus hier?</w:t>
      </w:r>
    </w:p>
    <w:p w14:paraId="689A9999" w14:textId="0E037AC5" w:rsidR="00747C1B" w:rsidRDefault="00747C1B" w:rsidP="004F5BC2">
      <w:pPr>
        <w:pStyle w:val="Geenafstand"/>
        <w:spacing w:line="360" w:lineRule="auto"/>
      </w:pPr>
    </w:p>
    <w:p w14:paraId="36899888" w14:textId="6C8AD1F2" w:rsidR="00747C1B" w:rsidRDefault="00747C1B" w:rsidP="004F5BC2">
      <w:pPr>
        <w:pStyle w:val="Geenafstand"/>
        <w:spacing w:line="360" w:lineRule="auto"/>
      </w:pPr>
      <w:r>
        <w:tab/>
        <w:t xml:space="preserve">Jezus zegt hier: ‘Kom bij me zitten.’ Jezus zegt hier: ‘Kom bij me zitten en laat me mijn arm om je heen slaan.’ Als Hij dat tegen je zegt, dan betekent dat in elk geval, dat Hij je ziet staan. En Hij is het die God letterlijk handen en voeten geeft en ogen en oren. Dus de eeuwige zelf ziet je staan. Hij loopt niet bij je weg, Hij niet, nooit niet. Hij ziet je en Hij kent je. Hij weet wat er om gaat in je geest, alle zwarte gedachten en alle wanhoop. Hij weet wat er om gaat in je lijf, </w:t>
      </w:r>
      <w:r w:rsidR="00FC583B">
        <w:t>het zwoegen van je hart en van je immuunsysteem. Hij ziet je, Hij kent je, en Hij loopt niet bij je weg. Integendeel, Hij nodigt je uit naast Hem te komen zitten en Hij slaat zijn arm om je heen.</w:t>
      </w:r>
    </w:p>
    <w:p w14:paraId="24A53444" w14:textId="70D2D836" w:rsidR="00FC583B" w:rsidRDefault="00FC583B" w:rsidP="004F5BC2">
      <w:pPr>
        <w:pStyle w:val="Geenafstand"/>
        <w:spacing w:line="360" w:lineRule="auto"/>
      </w:pPr>
    </w:p>
    <w:p w14:paraId="63BD82B5" w14:textId="0ACE3EEC" w:rsidR="00FC583B" w:rsidRDefault="00FC583B" w:rsidP="004F5BC2">
      <w:pPr>
        <w:pStyle w:val="Geenafstand"/>
        <w:spacing w:line="360" w:lineRule="auto"/>
      </w:pPr>
      <w:r>
        <w:tab/>
        <w:t>Wil je proberen zijn omhelzing te voelen? God weet wat een arm om je schouders kan doen. Woorden kunnen mooi zijn maar woorden zijn maar woorden. In Jezus omarmt God zelf ons allemaal. Wil je proberen zijn omhelzing te voelen? En net als wanneer iemand die een steun voor je is de arm op je schouders legt, wat je dan voelt, hoe je verdriet naar boven komt en hoe je je hoofd op z’n schouders legt en merkt dat je je niet groot hoeft te houden, maar weet dat je gedragen wordt en ondersteund. Wil je proberen zijn omhelzing te voelen? Dan ervaar je iets van wat de Heer zegt en bedoelt: ‘Neem mijn juk op je en leer van mij, want ik ben zachtmoedig en nederig van hart.’</w:t>
      </w:r>
    </w:p>
    <w:p w14:paraId="2550A48D" w14:textId="21C56D45" w:rsidR="00FC583B" w:rsidRDefault="00FC583B" w:rsidP="004F5BC2">
      <w:pPr>
        <w:pStyle w:val="Geenafstand"/>
        <w:spacing w:line="360" w:lineRule="auto"/>
      </w:pPr>
    </w:p>
    <w:p w14:paraId="2DFDC4D0" w14:textId="53AA61DC" w:rsidR="00FC583B" w:rsidRDefault="00FC583B" w:rsidP="004F5BC2">
      <w:pPr>
        <w:pStyle w:val="Geenafstand"/>
        <w:spacing w:line="360" w:lineRule="auto"/>
      </w:pPr>
      <w:r>
        <w:tab/>
        <w:t xml:space="preserve">En het zal de invloed van de veertigdagentijd zijn, </w:t>
      </w:r>
      <w:r w:rsidR="008F75C7">
        <w:t xml:space="preserve">maar ik moet dan aan Jesaja 53 denken. ‘Hij werd veracht, door mensen gemeden, hij was een man die het lijden kende en met ziekte vertrouwd was, een man voor wie je het gelaat verbergt, veracht, door ons verguisd en geminacht. Maar hij was het die onze ziekten droeg en ons lijden op zich nam. […] Zijn striemen brachten ons genezing.’ De verlichting die je ervaart wanneer je de arm, het juk van de Heer op je schouders voelt: dat moet ermee te maken hebben dat Hij dan en daar de angel van je pijn naar zich toe trekt. Nee, </w:t>
      </w:r>
      <w:r w:rsidR="008F75C7">
        <w:lastRenderedPageBreak/>
        <w:t xml:space="preserve">Hij geneest niet elke keer. Maar de angel van elke pijn, die haalt Hij weg. Zonder Jezus zou elke ziekte een symbool van de dood zijn, een bewijs dat alles </w:t>
      </w:r>
      <w:proofErr w:type="gramStart"/>
      <w:r w:rsidR="008F75C7">
        <w:t>kapot gaat</w:t>
      </w:r>
      <w:proofErr w:type="gramEnd"/>
      <w:r w:rsidR="008F75C7">
        <w:t>. Op de een of andere manier heeft de Heer die angel eruit gehaald: jij staat hier niet alleen voor. Als jij je chemo krijgt, voelt Hij de gevolgen en loopt er niet voor weg. Als jouw gedachten duister worden en je niet meer weet of je Hem nog wel ziet staan, ziet Hij jou helderder dan ooit. En vandaag bidden wij voor elkaar, dat je deze rust mag ervaren.</w:t>
      </w:r>
    </w:p>
    <w:p w14:paraId="4A792131" w14:textId="23FB40B3" w:rsidR="00DF7892" w:rsidRDefault="00DF7892" w:rsidP="004F5BC2">
      <w:pPr>
        <w:pStyle w:val="Geenafstand"/>
        <w:spacing w:line="360" w:lineRule="auto"/>
      </w:pPr>
    </w:p>
    <w:p w14:paraId="0288C5D3" w14:textId="159572E6" w:rsidR="00DF7892" w:rsidRDefault="00DF7892" w:rsidP="004F5BC2">
      <w:pPr>
        <w:pStyle w:val="Geenafstand"/>
        <w:spacing w:line="360" w:lineRule="auto"/>
      </w:pPr>
    </w:p>
    <w:p w14:paraId="21658E70" w14:textId="51BAAD8C" w:rsidR="00DF7892" w:rsidRDefault="00DF7892" w:rsidP="004F5BC2">
      <w:pPr>
        <w:pStyle w:val="Geenafstand"/>
        <w:spacing w:line="360" w:lineRule="auto"/>
      </w:pPr>
      <w:r>
        <w:tab/>
        <w:t>We zijn daarnet onze bijbellezing uit Matteüs 11 begonnen bij vers 25:’Ik loof U, Vader, Heer van hemel en aarde, omdat u deze dingen voor wijzen en verstandigen verborgen hebt gehouden, maar ze aan kinderen hebt onthuld.’ (De NBV zegt ‘eenvoudige mensen’, maar er staat gewoon ‘kinderen’ en dat is belangrijk.</w:t>
      </w:r>
      <w:r w:rsidR="00CB24D6">
        <w:t>)</w:t>
      </w:r>
      <w:r>
        <w:t xml:space="preserve"> De wereld heeft grote denkers gehad en ze zijn er vast nog wel. Het is haast onwerkelijk wat we met wetenschap en techniek voor mekaar kunnen krijgen. Maar om het hart van wie je bent te ontdekken, de kern van je leven, ga je er niet komen met techniek en wetenschap en verstandigen en wijzen. Er is maar één manier om het geheim van het leven te ontdekken. Door steeds opnieuw te beginnen als kind in de familie van God.</w:t>
      </w:r>
    </w:p>
    <w:p w14:paraId="76531C9C" w14:textId="6D7D85E7" w:rsidR="00DF7892" w:rsidRDefault="00DF7892" w:rsidP="004F5BC2">
      <w:pPr>
        <w:pStyle w:val="Geenafstand"/>
        <w:spacing w:line="360" w:lineRule="auto"/>
      </w:pPr>
    </w:p>
    <w:p w14:paraId="18ADB915" w14:textId="3D91674E" w:rsidR="004F5BC2" w:rsidRDefault="00DF7892" w:rsidP="004F5BC2">
      <w:pPr>
        <w:pStyle w:val="Geenafstand"/>
        <w:spacing w:line="360" w:lineRule="auto"/>
      </w:pPr>
      <w:r>
        <w:tab/>
        <w:t xml:space="preserve">En als het je nu niet verbaasd dat je twaalf jaar of langer naar school moet om een vak te leren, en als je het nu niet gek vindt dat het opvoeden van een kind een verantwoordelijkheid van achttien jaar is, waarom zou het </w:t>
      </w:r>
      <w:r w:rsidR="00CB24D6">
        <w:t>ons</w:t>
      </w:r>
      <w:r>
        <w:t xml:space="preserve"> dan verbazen als de groei naar volwassenheid als kind in het gezin van God je hele leven zou duren? </w:t>
      </w:r>
      <w:r w:rsidR="006B62DC">
        <w:t xml:space="preserve">Het klopt: in theorie zou God in één vingerknip de hele boel kunnen herstellen. In theorie. Maar als Hij dat toch niet doet, maar kiest voor de lange, smalle weg, de weg van Bethlehem naar Golgotha, en ook de weg die Hij persoonlijk met jou gaat, wat zegt dat dan? Zegt dat niet ook dat Hij er vertrouwen in heeft dat zijn relatie met jou dwars door alles heen dieper, intiemer, intenser kan worden dan op welke andere manier ook? </w:t>
      </w:r>
    </w:p>
    <w:p w14:paraId="72F2B441" w14:textId="77777777" w:rsidR="004F5BC2" w:rsidRDefault="004F5BC2" w:rsidP="004F5BC2">
      <w:pPr>
        <w:pStyle w:val="Geenafstand"/>
        <w:spacing w:line="360" w:lineRule="auto"/>
      </w:pPr>
    </w:p>
    <w:p w14:paraId="576109D4" w14:textId="0E34E615" w:rsidR="000C7726" w:rsidRDefault="004F5BC2" w:rsidP="004F5BC2">
      <w:pPr>
        <w:pStyle w:val="Geenafstand"/>
        <w:spacing w:line="360" w:lineRule="auto"/>
        <w:ind w:firstLine="708"/>
      </w:pPr>
      <w:r>
        <w:t xml:space="preserve">En zeg het Hem, onderweg, als het tegenvalt. Zeg het Hem, als dit niet is wat je van Hem verwacht. Zeg het Hem, hoe kwaad je kunt zijn en hoe verdrietig. En inderdaad, </w:t>
      </w:r>
      <w:r w:rsidR="006B62DC">
        <w:t>als Hij jou da</w:t>
      </w:r>
      <w:r>
        <w:t>n</w:t>
      </w:r>
      <w:r w:rsidR="006B62DC">
        <w:t xml:space="preserve"> in je eentje zou laten aanmodderen, dan zou Hij een wrede god zijn en dus geen God. Maar Hij is wie Hij is, de goede God, de God van herstel en genezing, van heelheid en gaaf. En Hij geeft jou door Jezus een belofte: ‘Kom naar mij, dan zal ik jullie rust geven.’ Soms zie ik het niet en lijkt het me alsof God meer heeft beloofd dan Hij kan waarmaken. Maar weet je, omdat het zijn belofte is, is dat ook zijn probleem. En wij mogen staan, mogen bouwen</w:t>
      </w:r>
      <w:r>
        <w:t>,</w:t>
      </w:r>
      <w:r w:rsidR="006B62DC">
        <w:t xml:space="preserve"> mogen telkens weer terugkomen op Gods beloften.</w:t>
      </w:r>
      <w:r w:rsidR="000C7726">
        <w:t xml:space="preserve"> Daar is de basis van al ons bidden. Dat is de kern van ons hele leven.</w:t>
      </w:r>
    </w:p>
    <w:p w14:paraId="4B80E8FD" w14:textId="05474CA5" w:rsidR="00D15BB6" w:rsidRDefault="000C7726" w:rsidP="004F5BC2">
      <w:pPr>
        <w:pStyle w:val="Geenafstand"/>
        <w:spacing w:line="360" w:lineRule="auto"/>
        <w:ind w:firstLine="708"/>
      </w:pPr>
      <w:r>
        <w:t>Amen.</w:t>
      </w:r>
    </w:p>
    <w:p w14:paraId="3A5F920C" w14:textId="77777777" w:rsidR="001E46DA" w:rsidRDefault="001E46DA" w:rsidP="001E46DA">
      <w:bookmarkStart w:id="0" w:name="_GoBack"/>
      <w:bookmarkEnd w:id="0"/>
      <w:r>
        <w:lastRenderedPageBreak/>
        <w:t>Praat door over Matteüs 11: 28-30 en de preek aan de hand van (bijvoorbeeld) deze vragen:</w:t>
      </w:r>
    </w:p>
    <w:p w14:paraId="6CA45C58" w14:textId="77777777" w:rsidR="001E46DA" w:rsidRDefault="001E46DA" w:rsidP="001E46DA">
      <w:r>
        <w:t>1. wat roept deze tekst bij jou op, wat blijf er in het bijzonder haken?</w:t>
      </w:r>
    </w:p>
    <w:p w14:paraId="7877937A" w14:textId="77777777" w:rsidR="001E46DA" w:rsidRDefault="001E46DA" w:rsidP="001E46DA">
      <w:r>
        <w:t>2. welke gedachte in de preek was voor jou nieuw, deel dat eens met elkaar.</w:t>
      </w:r>
    </w:p>
    <w:p w14:paraId="1E61A4BC" w14:textId="77777777" w:rsidR="001E46DA" w:rsidRDefault="001E46DA" w:rsidP="001E46DA">
      <w:r>
        <w:t xml:space="preserve">3. Jezus belooft dat de last licht zal zijn, lichter dan </w:t>
      </w:r>
      <w:proofErr w:type="gramStart"/>
      <w:r>
        <w:t>er voor</w:t>
      </w:r>
      <w:proofErr w:type="gramEnd"/>
      <w:r>
        <w:t>. Hoe werkt dat voor jou? Herken je het?</w:t>
      </w:r>
    </w:p>
    <w:p w14:paraId="22F98C0D" w14:textId="77777777" w:rsidR="001E46DA" w:rsidRDefault="001E46DA" w:rsidP="001E46DA">
      <w:r>
        <w:t>4. Wat hebben voor jou zachtmoedigheid en nederigheid van hart te maken met de rust waar Jezus het over heeft?</w:t>
      </w:r>
    </w:p>
    <w:p w14:paraId="1950587E" w14:textId="77777777" w:rsidR="001E46DA" w:rsidRDefault="001E46DA" w:rsidP="004F5BC2">
      <w:pPr>
        <w:pStyle w:val="Geenafstand"/>
        <w:spacing w:line="360" w:lineRule="auto"/>
        <w:ind w:firstLine="708"/>
      </w:pPr>
    </w:p>
    <w:p w14:paraId="32BF131C" w14:textId="7B5A059C" w:rsidR="000C7726" w:rsidRDefault="000C7726" w:rsidP="00D15BB6"/>
    <w:sectPr w:rsidR="000C772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21D8" w14:textId="77777777" w:rsidR="004F5BC2" w:rsidRDefault="004F5BC2" w:rsidP="004F5BC2">
      <w:pPr>
        <w:spacing w:after="0" w:line="240" w:lineRule="auto"/>
      </w:pPr>
      <w:r>
        <w:separator/>
      </w:r>
    </w:p>
  </w:endnote>
  <w:endnote w:type="continuationSeparator" w:id="0">
    <w:p w14:paraId="7DA982EF" w14:textId="77777777" w:rsidR="004F5BC2" w:rsidRDefault="004F5BC2" w:rsidP="004F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406856"/>
      <w:docPartObj>
        <w:docPartGallery w:val="Page Numbers (Bottom of Page)"/>
        <w:docPartUnique/>
      </w:docPartObj>
    </w:sdtPr>
    <w:sdtEndPr/>
    <w:sdtContent>
      <w:p w14:paraId="37B90A09" w14:textId="5E005EA2" w:rsidR="004F5BC2" w:rsidRDefault="004F5BC2">
        <w:pPr>
          <w:pStyle w:val="Voettekst"/>
          <w:jc w:val="right"/>
        </w:pPr>
        <w:r>
          <w:fldChar w:fldCharType="begin"/>
        </w:r>
        <w:r>
          <w:instrText>PAGE   \* MERGEFORMAT</w:instrText>
        </w:r>
        <w:r>
          <w:fldChar w:fldCharType="separate"/>
        </w:r>
        <w:r>
          <w:t>2</w:t>
        </w:r>
        <w:r>
          <w:fldChar w:fldCharType="end"/>
        </w:r>
      </w:p>
    </w:sdtContent>
  </w:sdt>
  <w:p w14:paraId="5915B730" w14:textId="77777777" w:rsidR="004F5BC2" w:rsidRDefault="004F5B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DC6A" w14:textId="77777777" w:rsidR="004F5BC2" w:rsidRDefault="004F5BC2" w:rsidP="004F5BC2">
      <w:pPr>
        <w:spacing w:after="0" w:line="240" w:lineRule="auto"/>
      </w:pPr>
      <w:r>
        <w:separator/>
      </w:r>
    </w:p>
  </w:footnote>
  <w:footnote w:type="continuationSeparator" w:id="0">
    <w:p w14:paraId="1C736BF5" w14:textId="77777777" w:rsidR="004F5BC2" w:rsidRDefault="004F5BC2" w:rsidP="004F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FA1A" w14:textId="2CD369D2" w:rsidR="004F5BC2" w:rsidRDefault="004F5BC2" w:rsidP="004F5BC2">
    <w:pPr>
      <w:pStyle w:val="Koptekst"/>
      <w:jc w:val="right"/>
    </w:pPr>
    <w:proofErr w:type="gramStart"/>
    <w:r>
      <w:t>y</w:t>
    </w:r>
    <w:proofErr w:type="gramEnd"/>
    <w:r>
      <w:t>01 Matteüs 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B1"/>
    <w:rsid w:val="00051D6B"/>
    <w:rsid w:val="00093EFF"/>
    <w:rsid w:val="000C7726"/>
    <w:rsid w:val="001E46DA"/>
    <w:rsid w:val="003D34B4"/>
    <w:rsid w:val="004F5BC2"/>
    <w:rsid w:val="006B62DC"/>
    <w:rsid w:val="00747C1B"/>
    <w:rsid w:val="008C4712"/>
    <w:rsid w:val="008F75C7"/>
    <w:rsid w:val="00CB24D6"/>
    <w:rsid w:val="00CF56B1"/>
    <w:rsid w:val="00D15BB6"/>
    <w:rsid w:val="00D22039"/>
    <w:rsid w:val="00DF7892"/>
    <w:rsid w:val="00FC58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2E2B"/>
  <w15:chartTrackingRefBased/>
  <w15:docId w15:val="{4F3550A5-E072-49CA-9F6A-F16F357C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46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4712"/>
    <w:pPr>
      <w:spacing w:after="0" w:line="240" w:lineRule="auto"/>
    </w:pPr>
  </w:style>
  <w:style w:type="paragraph" w:styleId="Koptekst">
    <w:name w:val="header"/>
    <w:basedOn w:val="Standaard"/>
    <w:link w:val="KoptekstChar"/>
    <w:uiPriority w:val="99"/>
    <w:unhideWhenUsed/>
    <w:rsid w:val="004F5B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5BC2"/>
  </w:style>
  <w:style w:type="paragraph" w:styleId="Voettekst">
    <w:name w:val="footer"/>
    <w:basedOn w:val="Standaard"/>
    <w:link w:val="VoettekstChar"/>
    <w:uiPriority w:val="99"/>
    <w:unhideWhenUsed/>
    <w:rsid w:val="004F5B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9606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cp:revision>
  <cp:lastPrinted>2019-03-10T07:32:00Z</cp:lastPrinted>
  <dcterms:created xsi:type="dcterms:W3CDTF">2019-03-11T08:01:00Z</dcterms:created>
  <dcterms:modified xsi:type="dcterms:W3CDTF">2019-03-11T08:01:00Z</dcterms:modified>
</cp:coreProperties>
</file>