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EB60B" w14:textId="77777777" w:rsidR="00FA1458" w:rsidRDefault="00FA1458" w:rsidP="00FA1458">
      <w:pPr>
        <w:pStyle w:val="kop2"/>
      </w:pPr>
      <w:r>
        <w:t xml:space="preserve">Kringactiviteit – week 1 </w:t>
      </w:r>
    </w:p>
    <w:p w14:paraId="329ABD15" w14:textId="77777777" w:rsidR="00FA1458" w:rsidRDefault="00FA1458" w:rsidP="00FA1458"/>
    <w:p w14:paraId="7554967B" w14:textId="77777777" w:rsidR="00FA1458" w:rsidRDefault="00FA1458" w:rsidP="00FA1458"/>
    <w:p w14:paraId="491DF44E" w14:textId="77777777" w:rsidR="00FA1458" w:rsidRDefault="00FA1458" w:rsidP="00FA1458">
      <w:r>
        <w:t>Vers 37 - 40:</w:t>
      </w:r>
    </w:p>
    <w:p w14:paraId="1D32257C" w14:textId="77777777" w:rsidR="00FA1458" w:rsidRDefault="00FA1458" w:rsidP="00FA1458">
      <w:r>
        <w:t xml:space="preserve">De vader die mij gezonden heeft, heeft dus zelf een getuigenis over mij afgelegd. Maar u hebt zijn stem nooit gehoord en </w:t>
      </w:r>
      <w:proofErr w:type="spellStart"/>
      <w:r>
        <w:t>zjjn</w:t>
      </w:r>
      <w:proofErr w:type="spellEnd"/>
      <w:r>
        <w:t xml:space="preserve"> gestalte nooit gezien, en u hebt zijn woord niet blijvend in u opgenomen, want aan degene die hij gezonden heeft, schenkt u geen geloof. U bestudeert de schriften en u denkt daardoor eeuwig leven te hebben. Welnu, de Schriften getuigen over mij, maar bij mij wilt u niet komen om leven te ontvangen. </w:t>
      </w:r>
    </w:p>
    <w:p w14:paraId="27D4D506" w14:textId="77777777" w:rsidR="00FA1458" w:rsidRDefault="00FA1458" w:rsidP="00FA1458"/>
    <w:p w14:paraId="2AFD0BE4" w14:textId="77777777" w:rsidR="00FA1458" w:rsidRDefault="00FA1458" w:rsidP="00FA1458"/>
    <w:p w14:paraId="48BDF2F5" w14:textId="77777777" w:rsidR="00FA1458" w:rsidRDefault="00FA1458" w:rsidP="00FA1458">
      <w:r>
        <w:t xml:space="preserve">Je kunt blijkbaar heel goed met God bezig zijn, maar missen waar het echt om draait. </w:t>
      </w:r>
    </w:p>
    <w:p w14:paraId="3A1E85A2" w14:textId="77777777" w:rsidR="00FA1458" w:rsidRDefault="00FA1458" w:rsidP="00FA1458"/>
    <w:p w14:paraId="3FF96F85" w14:textId="77777777" w:rsidR="00FA1458" w:rsidRDefault="00FA1458" w:rsidP="00FA1458"/>
    <w:p w14:paraId="5F3808B9" w14:textId="77777777" w:rsidR="00FA1458" w:rsidRDefault="00FA1458" w:rsidP="00FA1458">
      <w:pPr>
        <w:pStyle w:val="kop30"/>
      </w:pPr>
      <w:r>
        <w:t>Vraag:</w:t>
      </w:r>
    </w:p>
    <w:p w14:paraId="03B37F05" w14:textId="77777777" w:rsidR="00FA1458" w:rsidRDefault="00FA1458" w:rsidP="00FA1458">
      <w:r>
        <w:t xml:space="preserve">Hoe graag kom jij bij Jezus om leven te ontvangen? (Vers 40) En hoe doe jij dit in jouw persoonlijke leven? </w:t>
      </w:r>
    </w:p>
    <w:p w14:paraId="181CA62E" w14:textId="77777777" w:rsidR="00FA1458" w:rsidRDefault="00FA1458" w:rsidP="00FA1458"/>
    <w:p w14:paraId="1E1FF181" w14:textId="77777777" w:rsidR="00FA1458" w:rsidRDefault="00FA1458" w:rsidP="00FA1458">
      <w:pPr>
        <w:pStyle w:val="kop30"/>
      </w:pPr>
      <w:r>
        <w:t>Opdracht:</w:t>
      </w:r>
    </w:p>
    <w:p w14:paraId="4A809D95" w14:textId="77777777" w:rsidR="00FA1458" w:rsidRDefault="00FA1458" w:rsidP="00FA1458">
      <w:r>
        <w:t xml:space="preserve">Leg de kaarten van ‘kaarten op tafel’ neer. Laat iedereen een </w:t>
      </w:r>
      <w:r>
        <w:t>kaartje uit</w:t>
      </w:r>
      <w:r>
        <w:t>zoeken</w:t>
      </w:r>
      <w:r>
        <w:t xml:space="preserve"> die past bij de</w:t>
      </w:r>
      <w:r>
        <w:t>ze</w:t>
      </w:r>
      <w:r>
        <w:t xml:space="preserve"> vraag</w:t>
      </w:r>
      <w:r>
        <w:t xml:space="preserve">. </w:t>
      </w:r>
    </w:p>
    <w:p w14:paraId="432A2E0D" w14:textId="77777777" w:rsidR="00FA1458" w:rsidRDefault="00FA1458" w:rsidP="00FA1458"/>
    <w:p w14:paraId="44358928" w14:textId="77777777" w:rsidR="00FA1458" w:rsidRDefault="00FA1458" w:rsidP="00FA1458">
      <w:r>
        <w:t xml:space="preserve">Laat iedereen aan de hand van zijn/ haar kaartje antwoord geven op de bovenstaande vraag. Bevraag elkaar, zodat je elkaar beter leert kennen en van elkaar kunt leren. </w:t>
      </w:r>
    </w:p>
    <w:p w14:paraId="54DB949A" w14:textId="77777777" w:rsidR="00FA1458" w:rsidRDefault="00FA1458" w:rsidP="00FA1458"/>
    <w:p w14:paraId="06E0C652" w14:textId="77777777" w:rsidR="004D6279" w:rsidRDefault="004D6279" w:rsidP="00FA1458"/>
    <w:p w14:paraId="7824DA41" w14:textId="77777777" w:rsidR="004D6279" w:rsidRDefault="004D6279" w:rsidP="004D6279">
      <w:pPr>
        <w:pStyle w:val="kop30"/>
      </w:pPr>
      <w:r>
        <w:t>Vraag:</w:t>
      </w:r>
    </w:p>
    <w:p w14:paraId="38D5DEBC" w14:textId="77777777" w:rsidR="004D6279" w:rsidRDefault="004D6279" w:rsidP="00FA1458">
      <w:r>
        <w:t>Waarin zou jij willen groeien als het gaat om ‘bij Jezus zijn’? En wat of wie zou jou hierbij kunnen helpen?</w:t>
      </w:r>
    </w:p>
    <w:p w14:paraId="7FCE9428" w14:textId="77777777" w:rsidR="004D6279" w:rsidRDefault="004D6279" w:rsidP="00FA1458"/>
    <w:p w14:paraId="3316B5C6" w14:textId="77777777" w:rsidR="004D6279" w:rsidRDefault="004D6279" w:rsidP="00FA1458"/>
    <w:p w14:paraId="09482E7F" w14:textId="77777777" w:rsidR="004D6279" w:rsidRDefault="004D6279" w:rsidP="004D6279">
      <w:pPr>
        <w:pStyle w:val="kop2"/>
      </w:pPr>
      <w:r>
        <w:t>40 dagen – kijken naar Jezus</w:t>
      </w:r>
    </w:p>
    <w:p w14:paraId="312C6F24" w14:textId="77777777" w:rsidR="004D6279" w:rsidRDefault="00FA1458" w:rsidP="00FA1458">
      <w:r>
        <w:br/>
        <w:t>De 40 dagen tijd (d</w:t>
      </w:r>
      <w:r>
        <w:t>e tijd naar Pasen toe</w:t>
      </w:r>
      <w:r>
        <w:t xml:space="preserve">) is een tijd om je op Jezus te richten. </w:t>
      </w:r>
      <w:r w:rsidR="004D6279">
        <w:t>Kijk naar hem en zoek voortdurend Zijn nabijheid.</w:t>
      </w:r>
    </w:p>
    <w:p w14:paraId="10B089FA" w14:textId="77777777" w:rsidR="004D6279" w:rsidRDefault="004D6279" w:rsidP="00FA1458"/>
    <w:p w14:paraId="5FAA03C0" w14:textId="77777777" w:rsidR="00785CB9" w:rsidRDefault="00785CB9" w:rsidP="00785CB9">
      <w:pPr>
        <w:pStyle w:val="kop30"/>
      </w:pPr>
      <w:r>
        <w:t>Vraag:</w:t>
      </w:r>
    </w:p>
    <w:p w14:paraId="185EC4FA" w14:textId="77777777" w:rsidR="004D6279" w:rsidRDefault="004D6279" w:rsidP="00FA1458">
      <w:r>
        <w:t>Wil jij deze 40 dagen tijd kijken naar Jezus en van hem ontvangen? Zo ja, hoe wil jij dit concreet gaan maken?</w:t>
      </w:r>
    </w:p>
    <w:p w14:paraId="06B777B3" w14:textId="77777777" w:rsidR="004D6279" w:rsidRDefault="004D6279" w:rsidP="00FA1458"/>
    <w:p w14:paraId="4777CF71" w14:textId="77777777" w:rsidR="004D6279" w:rsidRDefault="004D6279" w:rsidP="00FA1458"/>
    <w:p w14:paraId="5A5DEB7B" w14:textId="77777777" w:rsidR="004D6279" w:rsidRDefault="004D6279" w:rsidP="00FA1458"/>
    <w:p w14:paraId="601FA7D2" w14:textId="77777777" w:rsidR="00785CB9" w:rsidRDefault="00785CB9" w:rsidP="00FA1458">
      <w:r>
        <w:lastRenderedPageBreak/>
        <w:t xml:space="preserve">Een aantal manieren om meer naar Jezus te kijken de komende tijd staan hieronder. </w:t>
      </w:r>
    </w:p>
    <w:p w14:paraId="397610D6" w14:textId="77777777" w:rsidR="00785CB9" w:rsidRDefault="00785CB9" w:rsidP="00FA1458"/>
    <w:p w14:paraId="0170AAA7" w14:textId="77777777" w:rsidR="00FA1458" w:rsidRDefault="00FA1458" w:rsidP="00785CB9">
      <w:pPr>
        <w:pStyle w:val="Lijstalinea"/>
        <w:numPr>
          <w:ilvl w:val="0"/>
          <w:numId w:val="2"/>
        </w:numPr>
      </w:pPr>
      <w:r>
        <w:t xml:space="preserve">Een vorm die hierbij helpt is vasten. Iets niet doen, om iets anders wel te kunnen doen. </w:t>
      </w:r>
    </w:p>
    <w:p w14:paraId="5A4F7207" w14:textId="77777777" w:rsidR="00FA1458" w:rsidRDefault="00FA1458" w:rsidP="00FA1458"/>
    <w:p w14:paraId="34D65A93" w14:textId="77777777" w:rsidR="00FA1458" w:rsidRDefault="00FA1458" w:rsidP="00FA1458">
      <w:pPr>
        <w:pStyle w:val="Lijstalinea"/>
        <w:numPr>
          <w:ilvl w:val="0"/>
          <w:numId w:val="1"/>
        </w:numPr>
      </w:pPr>
      <w:r>
        <w:t xml:space="preserve">Je kunt bijv. vasten van eten, zodat je iedere keer als je je maag voelt of hoort rommelen, je </w:t>
      </w:r>
      <w:r w:rsidR="004D6279">
        <w:t>contact kunt hebben met</w:t>
      </w:r>
      <w:r>
        <w:t xml:space="preserve"> God. </w:t>
      </w:r>
    </w:p>
    <w:p w14:paraId="1E5D8B27" w14:textId="77777777" w:rsidR="004D6279" w:rsidRDefault="00FA1458" w:rsidP="004D6279">
      <w:pPr>
        <w:pStyle w:val="Lijstalinea"/>
        <w:numPr>
          <w:ilvl w:val="0"/>
          <w:numId w:val="1"/>
        </w:numPr>
      </w:pPr>
      <w:r>
        <w:t>Je kunt kiezen voor een sober leven e</w:t>
      </w:r>
      <w:r w:rsidR="004D6279">
        <w:t>n bijv. een tijdje minder vlees eten om je bewust te worden waar het werkelijk om draait in dit leven.</w:t>
      </w:r>
    </w:p>
    <w:p w14:paraId="05B0112B" w14:textId="77777777" w:rsidR="00785CB9" w:rsidRDefault="00785CB9" w:rsidP="00785CB9">
      <w:pPr>
        <w:pStyle w:val="Lijstalinea"/>
      </w:pPr>
    </w:p>
    <w:p w14:paraId="4E8F425D" w14:textId="77777777" w:rsidR="004D6279" w:rsidRDefault="004D6279" w:rsidP="00785CB9">
      <w:pPr>
        <w:pStyle w:val="Lijstalinea"/>
        <w:numPr>
          <w:ilvl w:val="0"/>
          <w:numId w:val="2"/>
        </w:numPr>
      </w:pPr>
      <w:r>
        <w:t xml:space="preserve">Je kunt deze 40 dagen ook gebruiken om te bidden voor een specifiek onderdeel in jouw leven. Welke keuzes mag jij gaan maken? Bespreek dit </w:t>
      </w:r>
      <w:r>
        <w:t xml:space="preserve">met God </w:t>
      </w:r>
      <w:r>
        <w:t xml:space="preserve">en zoek deze 40 dagen naar zijn weg hierin. Wat heeft hij op zijn hart voor jou? Ga de zoektocht aan en zie wat God hierin tot jou wil zeggen. </w:t>
      </w:r>
    </w:p>
    <w:p w14:paraId="68F1B5E9" w14:textId="77777777" w:rsidR="004D6279" w:rsidRDefault="004D6279" w:rsidP="004D6279"/>
    <w:p w14:paraId="1BDC9A77" w14:textId="77777777" w:rsidR="004D6279" w:rsidRDefault="004D6279" w:rsidP="00785CB9">
      <w:pPr>
        <w:pStyle w:val="Lijstalinea"/>
        <w:numPr>
          <w:ilvl w:val="0"/>
          <w:numId w:val="2"/>
        </w:numPr>
      </w:pPr>
      <w:r>
        <w:t xml:space="preserve">Je kunt ook de waarheid van God concreet bij je dragen door elke dag een Bijbeltekst letterlijk met je mee te dragen. Pak de tekst er gedurende de dag </w:t>
      </w:r>
      <w:r w:rsidR="00785CB9">
        <w:t>af en toe bij en leer Jezus en Zijn plan met jou en de wereld</w:t>
      </w:r>
      <w:r>
        <w:t xml:space="preserve"> hier doorheen beter kennen. </w:t>
      </w:r>
    </w:p>
    <w:p w14:paraId="791E9381" w14:textId="77777777" w:rsidR="004D6279" w:rsidRDefault="004D6279" w:rsidP="004D6279"/>
    <w:p w14:paraId="250DB89F" w14:textId="77777777" w:rsidR="00785CB9" w:rsidRDefault="00785CB9" w:rsidP="00785CB9">
      <w:pPr>
        <w:pStyle w:val="kop30"/>
      </w:pPr>
      <w:r>
        <w:t>Vraag:</w:t>
      </w:r>
    </w:p>
    <w:p w14:paraId="1A706FE0" w14:textId="77777777" w:rsidR="00785CB9" w:rsidRDefault="00785CB9" w:rsidP="00785CB9">
      <w:r>
        <w:t>Welke manier past bij jou? Of heb jij misschien nog een ander idee?</w:t>
      </w:r>
      <w:r>
        <w:t xml:space="preserve"> Bespreek dit met elkaar.</w:t>
      </w:r>
    </w:p>
    <w:p w14:paraId="66809C1F" w14:textId="77777777" w:rsidR="004D6279" w:rsidRDefault="004D6279" w:rsidP="004D6279"/>
    <w:p w14:paraId="6EF2307E" w14:textId="77777777" w:rsidR="004D6279" w:rsidRDefault="00785CB9" w:rsidP="00785CB9">
      <w:pPr>
        <w:pStyle w:val="kop30"/>
      </w:pPr>
      <w:r>
        <w:t>Gebed:</w:t>
      </w:r>
    </w:p>
    <w:p w14:paraId="5C3B4CCE" w14:textId="77777777" w:rsidR="00785CB9" w:rsidRDefault="00785CB9" w:rsidP="004D6279">
      <w:r>
        <w:t xml:space="preserve">Schrijf een gebedspunt op voor jou persoonlijk tijdens deze 40 dagen. Geef dit gebedspunt aan de persoon rechts van jou, zodat hij/ zij hiervoor kan bidden. </w:t>
      </w:r>
    </w:p>
    <w:p w14:paraId="69FE5E90" w14:textId="77777777" w:rsidR="00785CB9" w:rsidRDefault="00785CB9" w:rsidP="004D6279"/>
    <w:p w14:paraId="5E7EB172" w14:textId="77777777" w:rsidR="00785CB9" w:rsidRDefault="00785CB9" w:rsidP="004D6279">
      <w:r>
        <w:t xml:space="preserve">Wil je niet hardop bidden, geef dan het gebedspunt wat jij hebt gekregen aan iemand die dit van jou wil overnemen. </w:t>
      </w:r>
      <w:bookmarkStart w:id="0" w:name="_GoBack"/>
      <w:bookmarkEnd w:id="0"/>
    </w:p>
    <w:sectPr w:rsidR="00785CB9" w:rsidSect="009F3E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B1C64"/>
    <w:multiLevelType w:val="hybridMultilevel"/>
    <w:tmpl w:val="E774FC16"/>
    <w:lvl w:ilvl="0" w:tplc="4FDAD28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700A6"/>
    <w:multiLevelType w:val="hybridMultilevel"/>
    <w:tmpl w:val="F916637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58"/>
    <w:rsid w:val="004D6279"/>
    <w:rsid w:val="00785CB9"/>
    <w:rsid w:val="008A5F46"/>
    <w:rsid w:val="009F3E4C"/>
    <w:rsid w:val="00A819BA"/>
    <w:rsid w:val="00B61F48"/>
    <w:rsid w:val="00FA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91C3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Normaal binnen FM"/>
    <w:qFormat/>
    <w:rsid w:val="00B61F48"/>
    <w:rPr>
      <w:rFonts w:cs="Times New Roman"/>
      <w:sz w:val="22"/>
      <w:szCs w:val="22"/>
      <w:lang w:eastAsia="nl-NL"/>
    </w:rPr>
  </w:style>
  <w:style w:type="paragraph" w:styleId="Kop1">
    <w:name w:val="heading 1"/>
    <w:basedOn w:val="Standaard"/>
    <w:next w:val="Standaard"/>
    <w:link w:val="Kop1Teken"/>
    <w:uiPriority w:val="9"/>
    <w:qFormat/>
    <w:rsid w:val="00B61F48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240" w:after="240"/>
      <w:outlineLvl w:val="0"/>
    </w:pPr>
    <w:rPr>
      <w:rFonts w:ascii="Candara" w:eastAsiaTheme="majorEastAsia" w:hAnsi="Candara" w:cstheme="majorBidi"/>
      <w:b/>
      <w:bCs/>
      <w:color w:val="000000" w:themeColor="text1"/>
      <w:sz w:val="44"/>
      <w:szCs w:val="44"/>
      <w:lang w:eastAsia="en-US"/>
    </w:rPr>
  </w:style>
  <w:style w:type="paragraph" w:styleId="Kop3">
    <w:name w:val="heading 3"/>
    <w:basedOn w:val="Standaard"/>
    <w:next w:val="Standaard"/>
    <w:link w:val="Kop3Teken"/>
    <w:uiPriority w:val="9"/>
    <w:semiHidden/>
    <w:unhideWhenUsed/>
    <w:rsid w:val="00A819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4">
    <w:name w:val="heading 4"/>
    <w:basedOn w:val="Standaard"/>
    <w:next w:val="Standaard"/>
    <w:link w:val="Kop4Teken"/>
    <w:uiPriority w:val="9"/>
    <w:semiHidden/>
    <w:unhideWhenUsed/>
    <w:qFormat/>
    <w:rsid w:val="00B61F48"/>
    <w:pPr>
      <w:keepNext/>
      <w:keepLines/>
      <w:spacing w:before="200" w:after="120" w:line="288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paragraph" w:styleId="Kop5">
    <w:name w:val="heading 5"/>
    <w:basedOn w:val="Standaard"/>
    <w:next w:val="Standaard"/>
    <w:link w:val="Kop5Teken"/>
    <w:uiPriority w:val="9"/>
    <w:semiHidden/>
    <w:unhideWhenUsed/>
    <w:qFormat/>
    <w:rsid w:val="00B61F48"/>
    <w:pPr>
      <w:keepNext/>
      <w:keepLines/>
      <w:spacing w:before="200" w:after="120" w:line="288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Kop6">
    <w:name w:val="heading 6"/>
    <w:basedOn w:val="Standaard"/>
    <w:next w:val="Standaard"/>
    <w:link w:val="Kop6Teken"/>
    <w:uiPriority w:val="9"/>
    <w:semiHidden/>
    <w:unhideWhenUsed/>
    <w:qFormat/>
    <w:rsid w:val="00B61F48"/>
    <w:pPr>
      <w:keepNext/>
      <w:keepLines/>
      <w:spacing w:before="200" w:after="120" w:line="288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paragraph" w:styleId="Kop7">
    <w:name w:val="heading 7"/>
    <w:basedOn w:val="Standaard"/>
    <w:next w:val="Standaard"/>
    <w:link w:val="Kop7Teken"/>
    <w:uiPriority w:val="9"/>
    <w:semiHidden/>
    <w:unhideWhenUsed/>
    <w:qFormat/>
    <w:rsid w:val="00B61F48"/>
    <w:pPr>
      <w:keepNext/>
      <w:keepLines/>
      <w:spacing w:before="200" w:after="120" w:line="288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styleId="Kop8">
    <w:name w:val="heading 8"/>
    <w:basedOn w:val="Standaard"/>
    <w:next w:val="Standaard"/>
    <w:link w:val="Kop8Teken"/>
    <w:uiPriority w:val="9"/>
    <w:semiHidden/>
    <w:unhideWhenUsed/>
    <w:qFormat/>
    <w:rsid w:val="00B61F48"/>
    <w:pPr>
      <w:keepNext/>
      <w:keepLines/>
      <w:spacing w:before="200" w:after="120" w:line="288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Kop9">
    <w:name w:val="heading 9"/>
    <w:basedOn w:val="Standaard"/>
    <w:next w:val="Standaard"/>
    <w:link w:val="Kop9Teken"/>
    <w:uiPriority w:val="9"/>
    <w:semiHidden/>
    <w:unhideWhenUsed/>
    <w:qFormat/>
    <w:rsid w:val="00B61F48"/>
    <w:pPr>
      <w:keepNext/>
      <w:keepLines/>
      <w:spacing w:before="200" w:after="120" w:line="288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M">
    <w:name w:val="+FM"/>
    <w:basedOn w:val="10fm"/>
    <w:qFormat/>
    <w:rsid w:val="00B61F48"/>
    <w:pPr>
      <w:shd w:val="clear" w:color="auto" w:fill="00B0F0"/>
    </w:pPr>
  </w:style>
  <w:style w:type="paragraph" w:customStyle="1" w:styleId="10fm">
    <w:name w:val="10fm"/>
    <w:basedOn w:val="Kop3"/>
    <w:qFormat/>
    <w:rsid w:val="00B61F48"/>
    <w:pPr>
      <w:shd w:val="clear" w:color="auto" w:fill="00B050"/>
      <w:spacing w:before="200" w:after="120" w:line="288" w:lineRule="auto"/>
    </w:pPr>
    <w:rPr>
      <w:rFonts w:ascii="Candara" w:hAnsi="Candara"/>
      <w:b/>
      <w:bCs/>
      <w:color w:val="FFFFFF" w:themeColor="background1"/>
      <w:sz w:val="32"/>
      <w:szCs w:val="32"/>
      <w:lang w:eastAsia="en-US" w:bidi="en-US"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A819B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OuderFM">
    <w:name w:val="OuderFM"/>
    <w:basedOn w:val="10fm"/>
    <w:qFormat/>
    <w:rsid w:val="00B61F48"/>
    <w:pPr>
      <w:shd w:val="clear" w:color="auto" w:fill="808080"/>
    </w:pPr>
  </w:style>
  <w:style w:type="paragraph" w:customStyle="1" w:styleId="kop2">
    <w:name w:val="kop 2"/>
    <w:basedOn w:val="OuderFM"/>
    <w:qFormat/>
    <w:rsid w:val="00B61F48"/>
    <w:pPr>
      <w:shd w:val="clear" w:color="auto" w:fill="E6E6E6"/>
    </w:pPr>
    <w:rPr>
      <w:b w:val="0"/>
      <w:color w:val="000000" w:themeColor="text1"/>
      <w:sz w:val="28"/>
    </w:rPr>
  </w:style>
  <w:style w:type="paragraph" w:customStyle="1" w:styleId="kop30">
    <w:name w:val="kop 3"/>
    <w:basedOn w:val="Standaard"/>
    <w:qFormat/>
    <w:rsid w:val="00B61F48"/>
    <w:pPr>
      <w:spacing w:after="120" w:line="288" w:lineRule="auto"/>
    </w:pPr>
    <w:rPr>
      <w:rFonts w:ascii="Candara" w:hAnsi="Candara" w:cstheme="minorBidi"/>
      <w:b/>
      <w:sz w:val="24"/>
      <w:szCs w:val="24"/>
      <w:lang w:eastAsia="en-US" w:bidi="en-US"/>
    </w:rPr>
  </w:style>
  <w:style w:type="character" w:customStyle="1" w:styleId="Kop1Teken">
    <w:name w:val="Kop 1 Teken"/>
    <w:basedOn w:val="Standaardalinea-lettertype"/>
    <w:link w:val="Kop1"/>
    <w:uiPriority w:val="9"/>
    <w:rsid w:val="00B61F48"/>
    <w:rPr>
      <w:rFonts w:ascii="Candara" w:eastAsiaTheme="majorEastAsia" w:hAnsi="Candara" w:cstheme="majorBidi"/>
      <w:b/>
      <w:bCs/>
      <w:color w:val="000000" w:themeColor="text1"/>
      <w:sz w:val="44"/>
      <w:szCs w:val="44"/>
      <w:shd w:val="clear" w:color="auto" w:fill="D9D9D9"/>
    </w:rPr>
  </w:style>
  <w:style w:type="character" w:customStyle="1" w:styleId="Kop4Teken">
    <w:name w:val="Kop 4 Teken"/>
    <w:basedOn w:val="Standaardalinea-lettertype"/>
    <w:link w:val="Kop4"/>
    <w:uiPriority w:val="9"/>
    <w:semiHidden/>
    <w:rsid w:val="00B61F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B61F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B61F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B61F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B61F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B61F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61F48"/>
    <w:pPr>
      <w:spacing w:after="200" w:line="288" w:lineRule="auto"/>
    </w:pPr>
    <w:rPr>
      <w:rFonts w:ascii="Century Gothic" w:hAnsi="Century Gothic" w:cstheme="minorBidi"/>
      <w:b/>
      <w:bCs/>
      <w:color w:val="4F81BD" w:themeColor="accent1"/>
      <w:sz w:val="18"/>
      <w:szCs w:val="18"/>
      <w:lang w:eastAsia="en-US" w:bidi="en-US"/>
    </w:rPr>
  </w:style>
  <w:style w:type="paragraph" w:styleId="Titel">
    <w:name w:val="Title"/>
    <w:basedOn w:val="Standaard"/>
    <w:next w:val="Standaard"/>
    <w:link w:val="TitelTeken"/>
    <w:uiPriority w:val="10"/>
    <w:qFormat/>
    <w:rsid w:val="00B61F48"/>
    <w:pPr>
      <w:spacing w:after="300" w:line="288" w:lineRule="auto"/>
      <w:contextualSpacing/>
      <w:jc w:val="right"/>
    </w:pPr>
    <w:rPr>
      <w:rFonts w:ascii="Century Gothic" w:eastAsiaTheme="majorEastAsia" w:hAnsi="Century Gothic" w:cstheme="majorBidi"/>
      <w:b/>
      <w:bCs/>
      <w:color w:val="000000" w:themeColor="text1"/>
      <w:spacing w:val="5"/>
      <w:kern w:val="28"/>
      <w:sz w:val="72"/>
      <w:szCs w:val="72"/>
      <w:lang w:eastAsia="en-US"/>
    </w:rPr>
  </w:style>
  <w:style w:type="character" w:customStyle="1" w:styleId="TitelTeken">
    <w:name w:val="Titel Teken"/>
    <w:basedOn w:val="Standaardalinea-lettertype"/>
    <w:link w:val="Titel"/>
    <w:uiPriority w:val="10"/>
    <w:rsid w:val="00B61F48"/>
    <w:rPr>
      <w:rFonts w:ascii="Century Gothic" w:eastAsiaTheme="majorEastAsia" w:hAnsi="Century Gothic" w:cstheme="majorBidi"/>
      <w:b/>
      <w:bCs/>
      <w:color w:val="000000" w:themeColor="text1"/>
      <w:spacing w:val="5"/>
      <w:kern w:val="28"/>
      <w:sz w:val="72"/>
      <w:szCs w:val="72"/>
    </w:rPr>
  </w:style>
  <w:style w:type="paragraph" w:styleId="Geenafstand">
    <w:name w:val="No Spacing"/>
    <w:basedOn w:val="Standaard"/>
    <w:link w:val="GeenafstandTeken"/>
    <w:uiPriority w:val="1"/>
    <w:qFormat/>
    <w:rsid w:val="00B61F48"/>
    <w:rPr>
      <w:rFonts w:ascii="Century Gothic" w:hAnsi="Century Gothic" w:cstheme="minorBidi"/>
      <w:sz w:val="20"/>
      <w:szCs w:val="24"/>
      <w:lang w:eastAsia="en-US"/>
    </w:rPr>
  </w:style>
  <w:style w:type="character" w:customStyle="1" w:styleId="GeenafstandTeken">
    <w:name w:val="Geen afstand Teken"/>
    <w:basedOn w:val="Standaardalinea-lettertype"/>
    <w:link w:val="Geenafstand"/>
    <w:uiPriority w:val="1"/>
    <w:rsid w:val="00B61F48"/>
    <w:rPr>
      <w:rFonts w:ascii="Century Gothic" w:hAnsi="Century Gothic"/>
      <w:sz w:val="20"/>
    </w:rPr>
  </w:style>
  <w:style w:type="paragraph" w:styleId="Lijstalinea">
    <w:name w:val="List Paragraph"/>
    <w:basedOn w:val="Standaard"/>
    <w:uiPriority w:val="34"/>
    <w:qFormat/>
    <w:rsid w:val="00B61F48"/>
    <w:pPr>
      <w:spacing w:after="120" w:line="288" w:lineRule="auto"/>
      <w:ind w:left="720"/>
      <w:contextualSpacing/>
    </w:pPr>
    <w:rPr>
      <w:rFonts w:ascii="Century Gothic" w:hAnsi="Century Gothic" w:cstheme="minorBidi"/>
      <w:sz w:val="20"/>
      <w:szCs w:val="24"/>
      <w:lang w:eastAsia="en-US" w:bidi="en-US"/>
    </w:rPr>
  </w:style>
  <w:style w:type="character" w:styleId="Subtielebenadr">
    <w:name w:val="Subtle Emphasis"/>
    <w:aliases w:val="citaat"/>
    <w:uiPriority w:val="19"/>
    <w:qFormat/>
    <w:rsid w:val="00B61F48"/>
    <w:rPr>
      <w:rFonts w:ascii="Century Gothic" w:hAnsi="Century Gothic"/>
      <w:i/>
      <w:iCs/>
      <w:color w:val="000000" w:themeColor="text1"/>
      <w:sz w:val="2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61F4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418</Words>
  <Characters>2305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Kringactiviteit – week 1 </vt:lpstr>
      <vt:lpstr>        40 dagen – kijken naar Jezus</vt:lpstr>
    </vt:vector>
  </TitlesOfParts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K</dc:creator>
  <cp:keywords/>
  <dc:description/>
  <cp:lastModifiedBy>W K</cp:lastModifiedBy>
  <cp:revision>1</cp:revision>
  <dcterms:created xsi:type="dcterms:W3CDTF">2020-02-27T15:23:00Z</dcterms:created>
  <dcterms:modified xsi:type="dcterms:W3CDTF">2020-02-27T15:55:00Z</dcterms:modified>
</cp:coreProperties>
</file>